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1E" w:rsidRPr="00E4481E" w:rsidRDefault="00E4481E" w:rsidP="00E44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proofErr w:type="spellStart"/>
      <w:proofErr w:type="gramStart"/>
      <w:r w:rsidRPr="00E4481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Poř.č</w:t>
      </w:r>
      <w:proofErr w:type="spellEnd"/>
      <w:r w:rsidRPr="00E4481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proofErr w:type="gramEnd"/>
      <w:r w:rsidRPr="00E4481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: MŠČ/</w:t>
      </w:r>
      <w:r w:rsidR="000F0A0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3</w:t>
      </w:r>
      <w:r w:rsidRPr="00E4481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/20</w:t>
      </w:r>
      <w:r w:rsidR="000F0A0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22</w:t>
      </w:r>
    </w:p>
    <w:p w:rsidR="00E4481E" w:rsidRPr="00E4481E" w:rsidRDefault="00E4481E" w:rsidP="00E44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</w:pPr>
    </w:p>
    <w:p w:rsidR="00E4481E" w:rsidRPr="00E4481E" w:rsidRDefault="00E4481E" w:rsidP="00E44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</w:pPr>
      <w:r w:rsidRPr="00E4481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  <w:t>Výše úplat</w:t>
      </w:r>
      <w:r w:rsidR="000F0A06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  <w:t>y za předškolní vzdělávání dětí</w:t>
      </w:r>
      <w:r w:rsidRPr="00E4481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  <w:t xml:space="preserve">, </w:t>
      </w:r>
    </w:p>
    <w:p w:rsidR="00E4481E" w:rsidRPr="00E4481E" w:rsidRDefault="00E4481E" w:rsidP="00E44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</w:pPr>
      <w:r w:rsidRPr="00E4481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  <w:t>které budou docházet do MŠ Letovice Čapkova 802/10 v o</w:t>
      </w:r>
      <w:r w:rsidR="000F0A06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  <w:t>bdobí letních prázdnin roku 2022</w:t>
      </w:r>
    </w:p>
    <w:p w:rsidR="00E4481E" w:rsidRPr="00E4481E" w:rsidRDefault="00E4481E" w:rsidP="00E44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</w:pPr>
    </w:p>
    <w:p w:rsidR="00E4481E" w:rsidRPr="00E4481E" w:rsidRDefault="00E4481E" w:rsidP="00E44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E4481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Měsíční výši úplaty za předškolní vzdělávání dítěte stanovila ředitelka dle Směrnice o stanovení výše úplaty za předškolní vzdělávání dítěte v mateřské škole a o podmínkách splatnosti úplaty takto:</w:t>
      </w:r>
    </w:p>
    <w:p w:rsidR="00E4481E" w:rsidRPr="00E4481E" w:rsidRDefault="00E4481E" w:rsidP="00E4481E">
      <w:pPr>
        <w:tabs>
          <w:tab w:val="num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4481E" w:rsidRPr="00E4481E" w:rsidRDefault="00E4481E" w:rsidP="00E4481E">
      <w:pPr>
        <w:tabs>
          <w:tab w:val="num" w:pos="1440"/>
        </w:tabs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E4481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Pr="00E4481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  <w:t xml:space="preserve">červenec: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</w:t>
      </w:r>
      <w:r w:rsidR="000F0A0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369</w:t>
      </w:r>
      <w:r w:rsidRPr="00E4481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,- Kč</w:t>
      </w:r>
    </w:p>
    <w:p w:rsidR="00E4481E" w:rsidRPr="00E4481E" w:rsidRDefault="00E4481E" w:rsidP="00E4481E">
      <w:pPr>
        <w:tabs>
          <w:tab w:val="num" w:pos="1440"/>
        </w:tabs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E4481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Pr="00E4481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  <w:t xml:space="preserve">srpen: </w:t>
      </w:r>
      <w:r w:rsidRPr="00E4481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  <w:t>0</w:t>
      </w:r>
      <w:r w:rsidRPr="00E4481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,- Kč</w:t>
      </w:r>
    </w:p>
    <w:p w:rsidR="00E4481E" w:rsidRPr="00E4481E" w:rsidRDefault="00E4481E" w:rsidP="00E4481E">
      <w:pPr>
        <w:tabs>
          <w:tab w:val="num" w:pos="1440"/>
        </w:tabs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4481E" w:rsidRPr="00E4481E" w:rsidRDefault="00E4481E" w:rsidP="00E448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4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Měsíční výše úplaty za předškolní vzdělávání dítěte, které v měsíci červenci nebo srpnu nebude do MŠ docházet ani jeden den příslušného měsíce, stanoví ředitelka dle Směrnice o úplatě za předškolní vzdělávání </w:t>
      </w:r>
      <w:proofErr w:type="spellStart"/>
      <w:proofErr w:type="gramStart"/>
      <w:r w:rsidR="000F0A06">
        <w:rPr>
          <w:rFonts w:ascii="Times New Roman" w:eastAsia="Times New Roman" w:hAnsi="Times New Roman" w:cs="Times New Roman"/>
          <w:sz w:val="24"/>
          <w:szCs w:val="24"/>
          <w:lang w:eastAsia="cs-CZ"/>
        </w:rPr>
        <w:t>poř.č</w:t>
      </w:r>
      <w:proofErr w:type="spellEnd"/>
      <w:r w:rsidR="000F0A0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0F0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0F0A06">
        <w:rPr>
          <w:rFonts w:ascii="Calibri" w:eastAsia="Times New Roman" w:hAnsi="Calibri" w:cs="Calibri"/>
          <w:sz w:val="24"/>
          <w:szCs w:val="20"/>
          <w:lang w:eastAsia="cs-CZ"/>
        </w:rPr>
        <w:t xml:space="preserve">MŠČ/811/2021 </w:t>
      </w:r>
      <w:r w:rsidRPr="00E44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výši </w:t>
      </w:r>
      <w:r w:rsidRPr="00E448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0,- Kč.</w:t>
      </w:r>
    </w:p>
    <w:p w:rsidR="00E4481E" w:rsidRPr="00E4481E" w:rsidRDefault="00E4481E" w:rsidP="00E4481E">
      <w:pPr>
        <w:spacing w:after="105" w:line="31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481E" w:rsidRPr="00E4481E" w:rsidRDefault="00E4481E" w:rsidP="000F0A06">
      <w:pPr>
        <w:spacing w:after="10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481E">
        <w:rPr>
          <w:rFonts w:ascii="Times New Roman" w:eastAsia="Times New Roman" w:hAnsi="Times New Roman" w:cs="Times New Roman"/>
          <w:sz w:val="24"/>
          <w:szCs w:val="24"/>
          <w:lang w:eastAsia="cs-CZ"/>
        </w:rPr>
        <w:t>Vyúčtování přijatých plateb za úplatu za předškolní vzdělávání v měsíci červenci a srpnu proběhne počátkem měsíce září.</w:t>
      </w:r>
    </w:p>
    <w:p w:rsidR="00E4481E" w:rsidRPr="00E4481E" w:rsidRDefault="00E4481E" w:rsidP="000F0A06">
      <w:pPr>
        <w:spacing w:after="10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481E" w:rsidRPr="00E4481E" w:rsidRDefault="00E4481E" w:rsidP="000F0A06">
      <w:pPr>
        <w:spacing w:after="10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4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rodiče přeruší v období letních prázdnin trvalý příkaz plateb, jsou povinni </w:t>
      </w:r>
      <w:proofErr w:type="gramStart"/>
      <w:r w:rsidRPr="00E4481E">
        <w:rPr>
          <w:rFonts w:ascii="Times New Roman" w:eastAsia="Times New Roman" w:hAnsi="Times New Roman" w:cs="Times New Roman"/>
          <w:sz w:val="24"/>
          <w:szCs w:val="24"/>
          <w:lang w:eastAsia="cs-CZ"/>
        </w:rPr>
        <w:t>jej</w:t>
      </w:r>
      <w:r w:rsidR="000F0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bookmarkStart w:id="0" w:name="_GoBack"/>
      <w:bookmarkEnd w:id="0"/>
      <w:r w:rsidRPr="00E4481E">
        <w:rPr>
          <w:rFonts w:ascii="Times New Roman" w:eastAsia="Times New Roman" w:hAnsi="Times New Roman" w:cs="Times New Roman"/>
          <w:sz w:val="24"/>
          <w:szCs w:val="24"/>
          <w:lang w:eastAsia="cs-CZ"/>
        </w:rPr>
        <w:t>v září</w:t>
      </w:r>
      <w:proofErr w:type="gramEnd"/>
      <w:r w:rsidRPr="00E44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opět obnovit. </w:t>
      </w:r>
      <w:r w:rsidRPr="00E448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to do 15. dne v měsíci září.</w:t>
      </w:r>
    </w:p>
    <w:p w:rsidR="00E4481E" w:rsidRPr="00E4481E" w:rsidRDefault="00E4481E" w:rsidP="00E4481E">
      <w:pPr>
        <w:spacing w:after="105" w:line="312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E4481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E4481E" w:rsidRPr="00E4481E" w:rsidRDefault="00E4481E" w:rsidP="00E4481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48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 děti z jiných mateřských škol je úplata splatná v měsíci červnu. </w:t>
      </w:r>
    </w:p>
    <w:p w:rsidR="00E4481E" w:rsidRPr="00E4481E" w:rsidRDefault="00E4481E" w:rsidP="00E4481E">
      <w:pPr>
        <w:tabs>
          <w:tab w:val="num" w:pos="1440"/>
        </w:tabs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481E" w:rsidRPr="00E4481E" w:rsidRDefault="00E4481E" w:rsidP="00E4481E">
      <w:pPr>
        <w:tabs>
          <w:tab w:val="num" w:pos="1440"/>
        </w:tabs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4481E" w:rsidRPr="00E4481E" w:rsidRDefault="00E4481E" w:rsidP="00E4481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4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Iva Širůčková </w:t>
      </w:r>
    </w:p>
    <w:p w:rsidR="00E4481E" w:rsidRPr="00E4481E" w:rsidRDefault="00E4481E" w:rsidP="00E4481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481E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MŠ Letovice Čapkova 802/10</w:t>
      </w:r>
    </w:p>
    <w:p w:rsidR="00E4481E" w:rsidRPr="00E4481E" w:rsidRDefault="00E4481E" w:rsidP="00E448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6CA5" w:rsidRPr="00E4481E" w:rsidRDefault="00E4481E" w:rsidP="00E4481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4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Letovice </w:t>
      </w:r>
      <w:r w:rsidR="000F0A06">
        <w:rPr>
          <w:rFonts w:ascii="Times New Roman" w:eastAsia="Times New Roman" w:hAnsi="Times New Roman" w:cs="Times New Roman"/>
          <w:sz w:val="24"/>
          <w:szCs w:val="24"/>
          <w:lang w:eastAsia="cs-CZ"/>
        </w:rPr>
        <w:t>11. 01. 2022</w:t>
      </w:r>
    </w:p>
    <w:sectPr w:rsidR="00C26CA5" w:rsidRPr="00E448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C8" w:rsidRDefault="00391DC8">
      <w:pPr>
        <w:spacing w:after="0" w:line="240" w:lineRule="auto"/>
      </w:pPr>
      <w:r>
        <w:separator/>
      </w:r>
    </w:p>
  </w:endnote>
  <w:endnote w:type="continuationSeparator" w:id="0">
    <w:p w:rsidR="00391DC8" w:rsidRDefault="0039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C8" w:rsidRDefault="00391DC8">
      <w:pPr>
        <w:spacing w:after="0" w:line="240" w:lineRule="auto"/>
      </w:pPr>
      <w:r>
        <w:separator/>
      </w:r>
    </w:p>
  </w:footnote>
  <w:footnote w:type="continuationSeparator" w:id="0">
    <w:p w:rsidR="00391DC8" w:rsidRDefault="00391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AE7" w:rsidRPr="00DC2AE7" w:rsidRDefault="00E4481E" w:rsidP="00DC2AE7">
    <w:pPr>
      <w:tabs>
        <w:tab w:val="center" w:pos="4536"/>
        <w:tab w:val="right" w:pos="9072"/>
      </w:tabs>
      <w:spacing w:after="240"/>
      <w:jc w:val="center"/>
      <w:rPr>
        <w:rFonts w:eastAsiaTheme="minorEastAsia"/>
        <w:sz w:val="4"/>
        <w:szCs w:val="4"/>
      </w:rPr>
    </w:pPr>
    <w:r w:rsidRPr="00DC2AE7">
      <w:rPr>
        <w:rFonts w:eastAsiaTheme="minorEastAsia"/>
        <w:noProof/>
        <w:lang w:eastAsia="cs-CZ"/>
      </w:rPr>
      <w:drawing>
        <wp:anchor distT="0" distB="0" distL="114300" distR="114300" simplePos="0" relativeHeight="251659264" behindDoc="1" locked="0" layoutInCell="1" allowOverlap="1" wp14:anchorId="6E16D094" wp14:editId="7C4CB5B9">
          <wp:simplePos x="0" y="0"/>
          <wp:positionH relativeFrom="margin">
            <wp:posOffset>2395855</wp:posOffset>
          </wp:positionH>
          <wp:positionV relativeFrom="paragraph">
            <wp:posOffset>-297180</wp:posOffset>
          </wp:positionV>
          <wp:extent cx="809625" cy="570869"/>
          <wp:effectExtent l="0" t="0" r="0" b="635"/>
          <wp:wrapNone/>
          <wp:docPr id="1" name="Obrázek 1" descr="C:\Users\Iva Širůčková\Pictures\logo M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 Širůčková\Pictures\logo MŠ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7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2AE7" w:rsidRPr="00DC2AE7" w:rsidRDefault="00E4481E" w:rsidP="00DC2AE7">
    <w:pPr>
      <w:tabs>
        <w:tab w:val="center" w:pos="4536"/>
        <w:tab w:val="right" w:pos="9072"/>
      </w:tabs>
      <w:jc w:val="center"/>
      <w:rPr>
        <w:rFonts w:eastAsiaTheme="minorEastAsia"/>
        <w:color w:val="7F7F7F" w:themeColor="text1" w:themeTint="80"/>
      </w:rPr>
    </w:pPr>
    <w:r w:rsidRPr="00DC2AE7">
      <w:rPr>
        <w:rFonts w:eastAsiaTheme="minorEastAsia"/>
        <w:sz w:val="4"/>
        <w:szCs w:val="4"/>
      </w:rPr>
      <w:br/>
    </w:r>
    <w:r w:rsidRPr="00DC2AE7">
      <w:rPr>
        <w:rFonts w:eastAsiaTheme="minorEastAsia"/>
        <w:sz w:val="4"/>
        <w:szCs w:val="4"/>
      </w:rPr>
      <w:br/>
    </w:r>
    <w:r w:rsidRPr="00DC2AE7">
      <w:rPr>
        <w:rFonts w:eastAsiaTheme="minorEastAsia"/>
        <w:sz w:val="4"/>
        <w:szCs w:val="4"/>
      </w:rPr>
      <w:br/>
    </w:r>
    <w:r w:rsidRPr="00DC2AE7">
      <w:rPr>
        <w:rFonts w:eastAsiaTheme="minorEastAsia"/>
        <w:color w:val="7F7F7F" w:themeColor="text1" w:themeTint="80"/>
        <w:sz w:val="20"/>
        <w:szCs w:val="20"/>
      </w:rPr>
      <w:t xml:space="preserve">Mateřská škola Letovice, Čapkova 802/10, okres Blansko, </w:t>
    </w:r>
  </w:p>
  <w:p w:rsidR="00DC2AE7" w:rsidRPr="00DC2AE7" w:rsidRDefault="00E4481E" w:rsidP="00DC2AE7">
    <w:pPr>
      <w:tabs>
        <w:tab w:val="center" w:pos="4536"/>
        <w:tab w:val="right" w:pos="9072"/>
      </w:tabs>
      <w:jc w:val="center"/>
      <w:rPr>
        <w:rFonts w:eastAsiaTheme="minorEastAsia"/>
        <w:sz w:val="4"/>
        <w:szCs w:val="4"/>
      </w:rPr>
    </w:pPr>
    <w:r w:rsidRPr="00DC2AE7">
      <w:rPr>
        <w:rFonts w:eastAsiaTheme="minorEastAsia"/>
        <w:color w:val="7F7F7F" w:themeColor="text1" w:themeTint="80"/>
        <w:sz w:val="20"/>
        <w:szCs w:val="20"/>
      </w:rPr>
      <w:t xml:space="preserve">příspěvková organizace </w:t>
    </w:r>
    <w:r w:rsidRPr="00DC2AE7">
      <w:rPr>
        <w:rFonts w:eastAsiaTheme="minorEastAsia"/>
        <w:sz w:val="4"/>
        <w:szCs w:val="4"/>
      </w:rPr>
      <w:br/>
    </w:r>
  </w:p>
  <w:p w:rsidR="00DC2AE7" w:rsidRDefault="00391D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1E"/>
    <w:rsid w:val="000F0A06"/>
    <w:rsid w:val="00156348"/>
    <w:rsid w:val="00391DC8"/>
    <w:rsid w:val="006F095F"/>
    <w:rsid w:val="00C26CA5"/>
    <w:rsid w:val="00E37AB0"/>
    <w:rsid w:val="00E4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2C18A-877F-43AB-A1A5-DF50448D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48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448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Čapkova, Letovice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Širůčková</dc:creator>
  <cp:keywords/>
  <dc:description/>
  <cp:lastModifiedBy>Iva Širůčková</cp:lastModifiedBy>
  <cp:revision>3</cp:revision>
  <dcterms:created xsi:type="dcterms:W3CDTF">2022-01-11T12:43:00Z</dcterms:created>
  <dcterms:modified xsi:type="dcterms:W3CDTF">2022-01-11T12:51:00Z</dcterms:modified>
</cp:coreProperties>
</file>